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Aikido verlof 2024-2025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10 juli 2024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12 juli 2024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17 juli 2024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19 juli 2024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24 juli 2024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26 juli 2024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31 juli 2024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 augustus 2024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7 augustus 2024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9 augustus 2024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14 augustus 2024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16 augustus 2024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21 augustus 2024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30 oktober 2024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 november 2024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25 december 2024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27 december 2024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 januari 2025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 januari 2025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9 april 2025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11 april 2025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16 april 2025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18 april 2025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